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17" w:rsidRDefault="00F77F17" w:rsidP="00F77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77F17" w:rsidRPr="0061726A" w:rsidRDefault="00F77F17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питания на одного обучающегося начальной школы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1726A">
        <w:rPr>
          <w:rFonts w:ascii="Times New Roman" w:hAnsi="Times New Roman" w:cs="Times New Roman"/>
          <w:sz w:val="28"/>
          <w:szCs w:val="28"/>
        </w:rPr>
        <w:t xml:space="preserve"> 01.01.2026 года составляет</w:t>
      </w:r>
      <w:r w:rsidR="0061726A" w:rsidRPr="0061726A">
        <w:rPr>
          <w:rFonts w:ascii="Times New Roman" w:hAnsi="Times New Roman" w:cs="Times New Roman"/>
          <w:sz w:val="28"/>
          <w:szCs w:val="28"/>
        </w:rPr>
        <w:t xml:space="preserve"> </w:t>
      </w:r>
      <w:r w:rsidR="00AD11C0">
        <w:rPr>
          <w:rFonts w:ascii="Times New Roman" w:hAnsi="Times New Roman" w:cs="Times New Roman"/>
          <w:sz w:val="28"/>
          <w:szCs w:val="28"/>
        </w:rPr>
        <w:t>92</w:t>
      </w:r>
      <w:r w:rsidR="0061726A">
        <w:rPr>
          <w:rFonts w:ascii="Times New Roman" w:hAnsi="Times New Roman" w:cs="Times New Roman"/>
          <w:sz w:val="28"/>
          <w:szCs w:val="28"/>
        </w:rPr>
        <w:t>,7</w:t>
      </w:r>
      <w:r w:rsidR="00AD11C0">
        <w:rPr>
          <w:rFonts w:ascii="Times New Roman" w:hAnsi="Times New Roman" w:cs="Times New Roman"/>
          <w:sz w:val="28"/>
          <w:szCs w:val="28"/>
        </w:rPr>
        <w:t>6 руб.</w:t>
      </w:r>
      <w:bookmarkStart w:id="0" w:name="_GoBack"/>
      <w:bookmarkEnd w:id="0"/>
    </w:p>
    <w:p w:rsidR="00F77F17" w:rsidRDefault="0061726A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77F17">
        <w:rPr>
          <w:rFonts w:ascii="Times New Roman" w:hAnsi="Times New Roman" w:cs="Times New Roman"/>
          <w:sz w:val="28"/>
          <w:szCs w:val="28"/>
        </w:rPr>
        <w:t xml:space="preserve">ля 5-11 классов по </w:t>
      </w:r>
      <w:proofErr w:type="gramStart"/>
      <w:r w:rsidR="00F77F17">
        <w:rPr>
          <w:rFonts w:ascii="Times New Roman" w:hAnsi="Times New Roman" w:cs="Times New Roman"/>
          <w:sz w:val="28"/>
          <w:szCs w:val="28"/>
        </w:rPr>
        <w:t>выбору  :</w:t>
      </w:r>
      <w:proofErr w:type="gramEnd"/>
    </w:p>
    <w:p w:rsidR="00F77F17" w:rsidRDefault="00F77F17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вар. комплекса- 66 руб., дотация 10.3руб</w:t>
      </w:r>
    </w:p>
    <w:p w:rsidR="00F77F17" w:rsidRDefault="00F77F17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вар. комплекса- 93 руб. дотация 10.3руб </w:t>
      </w:r>
    </w:p>
    <w:p w:rsidR="00F77F17" w:rsidRDefault="00F77F17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Двухкратное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горячее  питание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учащихся с ОВЗ и для детей участников СВО на  93 руб. и 66 руб.       </w:t>
      </w:r>
    </w:p>
    <w:p w:rsidR="00F77F17" w:rsidRDefault="00F77F17" w:rsidP="00F7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Организовано питание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10.3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77F17" w:rsidRDefault="00F77F17" w:rsidP="00F77F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F17" w:rsidRDefault="00F77F17" w:rsidP="00F77F1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В целях обеспечения полноценным сбалансированным питанием и предоставления дополнительных мер социальной поддержки обеспечиваются бесплатным питанием</w:t>
      </w:r>
      <w:r>
        <w:rPr>
          <w:rFonts w:ascii="Times New Roman" w:hAnsi="Times New Roman" w:cs="Times New Roman"/>
          <w:b/>
        </w:rPr>
        <w:t>: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-все учащиеся 1-4 классов однократным бесплатным горячим питанием; 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5-11 классов, нуждающиеся в дополнительной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социальной  поддержке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однократным горячим питанием; 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-учащихся 5-11 классов, питанием в размере, установленным постановлением Кабинета Министров РТ, на одного учащегося ежедневно путем предоставления по выбору учащегося комплекса с горячим напитком или скидки на горячее питание;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-учащихся 1-11 классов с ОВЗ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двухкратным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горячим питанием;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-учащихся 1-11 классов, обучающихся на дому, нуждающихся в дополнительной соц. поддержке, набором продуктов питания в соответствии с актом УО ИК г. Казани; 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учащихся 5-11-х классов,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 Казани, в размере, установленном соответствующим постановлением Кабинета Министров Республики Татарстан (в учебный день на одного учащегося);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-учащихся 1-11-х классов с ограниченными возможностями здоровья,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 Казани, или его заменой денежной компенсацией в соответствии с приложением №2 к настоящему постановлению;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-учащихся1-11 классов с ОВЗ, обучающихся на дому, набором продуктов питания (один раз в месяц);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-учащихся 1-11-х классов – детей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из числа граждан: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призванных на военную службу по частичной мобилизации в Вооруженные Силы РФ;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проходящих военную службу в батальонах «Алга»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>
        <w:rPr>
          <w:rFonts w:ascii="Times New Roman" w:hAnsi="Times New Roman" w:cs="Times New Roman"/>
          <w:sz w:val="28"/>
          <w:szCs w:val="28"/>
        </w:rPr>
        <w:t>», сформированных в РТ;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добровольно выполняющих военные задачи в ходе специальной военной операции;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военнослужащих и лиц, проходящих службу в национальной гвардии РФ, командированных в зону проведения СВО;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сотрудников МВД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РТ,УФСБ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 по Республике Татарстан, командированных в зону проведения СВО;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граждан РФ, погибших (умерших) в результате участия в СВО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двухкратным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горячим питанием;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учащихся 1-11-х классов –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-учащихся 5-11 классов-детей-граждан Украины, граждан Донецкой и Луганской народных республик, Запорожской и Херсонской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областей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 без гражданства, постоянно проживавших на территории  Украины, Донецкой и Луганской народных республик ,Запорожской щи Херсонской областей, вынужденно покинувших территорию Украины, Донецкой и Луганской народных республик ,Запорожской и Херсонской областей и прибывших на территорию РФ в экстренном массовом порядке, однократным горячим питанием;</w:t>
      </w: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--учащихся 5-11 классов-детей-граждан Украины, граждан Донецкой и Луганской народных республик, Запорожской и Херсонской областей  или лиц без гражданства, постоянно проживавших на территории 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 ,Запорожской и Херсонской областей и прибывших на территорию РФ в экстренном массовом порядке, обучающихся на дому, набором продуктов питания (один раз в месяц), состав которого утверждается актом УО ИК г. Казани ;</w:t>
      </w:r>
    </w:p>
    <w:p w:rsidR="00F77F17" w:rsidRDefault="00F77F17" w:rsidP="00F77F1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77F17" w:rsidRDefault="00F77F17" w:rsidP="00F77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7F17" w:rsidRDefault="00F77F17" w:rsidP="00F77F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  контроля за качеством питания:</w:t>
      </w:r>
    </w:p>
    <w:p w:rsidR="00F77F17" w:rsidRDefault="00F77F17" w:rsidP="00F77F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школы (приложение №1 к приказу от </w:t>
      </w:r>
      <w:r w:rsidR="00D65625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D65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 №2</w:t>
      </w:r>
      <w:r w:rsidR="00D65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6) </w:t>
      </w:r>
    </w:p>
    <w:p w:rsidR="00F77F17" w:rsidRDefault="00F77F17" w:rsidP="00F77F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создана школьная комиссия по изучению вопросов питания (приложение №3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приказу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625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D65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 №2</w:t>
      </w:r>
      <w:r w:rsidR="00D65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</w:t>
      </w:r>
      <w:r w:rsidR="00D65625">
        <w:rPr>
          <w:rFonts w:ascii="Times New Roman" w:hAnsi="Times New Roman" w:cs="Times New Roman"/>
          <w:sz w:val="28"/>
          <w:szCs w:val="28"/>
        </w:rPr>
        <w:t>)</w:t>
      </w:r>
    </w:p>
    <w:p w:rsidR="00F77F17" w:rsidRDefault="00F77F17" w:rsidP="00F77F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дегустация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блюд  родителями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школьной столовой 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графику ) </w:t>
      </w:r>
    </w:p>
    <w:p w:rsidR="00F77F17" w:rsidRDefault="00F77F17" w:rsidP="00F77F17">
      <w:pPr>
        <w:pStyle w:val="a3"/>
        <w:rPr>
          <w:rFonts w:ascii="Times New Roman" w:hAnsi="Times New Roman" w:cs="Times New Roman"/>
        </w:rPr>
      </w:pPr>
    </w:p>
    <w:p w:rsidR="008035EE" w:rsidRDefault="008035EE"/>
    <w:sectPr w:rsidR="0080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167E7"/>
    <w:multiLevelType w:val="hybridMultilevel"/>
    <w:tmpl w:val="CC964E48"/>
    <w:lvl w:ilvl="0" w:tplc="B7C2F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42E1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8B6D31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6E452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9FA00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DDC1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7AC71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2A6DB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F8C45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AF11B24"/>
    <w:multiLevelType w:val="hybridMultilevel"/>
    <w:tmpl w:val="D496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24B9"/>
    <w:multiLevelType w:val="hybridMultilevel"/>
    <w:tmpl w:val="2402A688"/>
    <w:lvl w:ilvl="0" w:tplc="52A4D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F068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B540D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CC02F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6CA8B9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EC82E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83E70C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D8A4B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73679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17"/>
    <w:rsid w:val="0061726A"/>
    <w:rsid w:val="008035EE"/>
    <w:rsid w:val="00AD11C0"/>
    <w:rsid w:val="00D65625"/>
    <w:rsid w:val="00F7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7A3A"/>
  <w15:chartTrackingRefBased/>
  <w15:docId w15:val="{78FA02BD-B50E-4334-9D4D-4C7C45D8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F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F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cp:lastPrinted>2025-12-26T08:49:00Z</cp:lastPrinted>
  <dcterms:created xsi:type="dcterms:W3CDTF">2025-12-26T08:39:00Z</dcterms:created>
  <dcterms:modified xsi:type="dcterms:W3CDTF">2026-01-06T07:58:00Z</dcterms:modified>
</cp:coreProperties>
</file>